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7B324B" w14:textId="77777777" w:rsidR="00304245" w:rsidRPr="006C15FC" w:rsidRDefault="00BB0495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  <w:bookmarkStart w:id="0" w:name="_ndqfg8unf90z" w:colFirst="0" w:colLast="0"/>
      <w:bookmarkEnd w:id="0"/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>WYDZIAŁ NAUK SPOŁECZNYCH</w:t>
      </w: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br/>
        <w:t xml:space="preserve">kierunek </w:t>
      </w:r>
      <w:r w:rsidRPr="006C15FC">
        <w:rPr>
          <w:rFonts w:asciiTheme="majorHAnsi" w:eastAsia="Calibri" w:hAnsiTheme="majorHAnsi" w:cstheme="majorHAnsi"/>
          <w:b/>
          <w:bCs/>
          <w:i/>
          <w:iCs/>
          <w:color w:val="000000"/>
          <w:sz w:val="22"/>
          <w:szCs w:val="22"/>
        </w:rPr>
        <w:t>P</w:t>
      </w:r>
      <w:r w:rsidR="00DF3165" w:rsidRPr="006C15FC">
        <w:rPr>
          <w:rFonts w:asciiTheme="majorHAnsi" w:eastAsia="Calibri" w:hAnsiTheme="majorHAnsi" w:cstheme="majorHAnsi"/>
          <w:b/>
          <w:bCs/>
          <w:i/>
          <w:iCs/>
          <w:color w:val="000000"/>
          <w:sz w:val="22"/>
          <w:szCs w:val="22"/>
        </w:rPr>
        <w:t>EDAGOGIKA PRZEDSZKOLNA I WCZESNOSZKOLNA</w:t>
      </w:r>
    </w:p>
    <w:p w14:paraId="4A4520CA" w14:textId="729A438F" w:rsidR="00304245" w:rsidRPr="006C15FC" w:rsidRDefault="00CC6528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  <w:u w:val="single"/>
        </w:rPr>
      </w:pPr>
      <w:r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>J</w:t>
      </w:r>
      <w:r w:rsidR="00BB0495"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>ednolite</w:t>
      </w:r>
      <w:r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 xml:space="preserve"> Studia</w:t>
      </w:r>
      <w:r w:rsidR="00BB0495"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 xml:space="preserve"> </w:t>
      </w:r>
      <w:r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>M</w:t>
      </w:r>
      <w:r w:rsidR="00BB0495"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>agisterskie</w:t>
      </w:r>
    </w:p>
    <w:p w14:paraId="5907D267" w14:textId="77777777" w:rsidR="00304245" w:rsidRPr="006C15FC" w:rsidRDefault="00BB049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>o profilu praktycznym</w:t>
      </w:r>
    </w:p>
    <w:p w14:paraId="1C1F9E46" w14:textId="77777777" w:rsidR="00304245" w:rsidRPr="006C15FC" w:rsidRDefault="00BB0495">
      <w:pPr>
        <w:pBdr>
          <w:top w:val="nil"/>
          <w:left w:val="nil"/>
          <w:bottom w:val="nil"/>
          <w:right w:val="nil"/>
          <w:between w:val="nil"/>
        </w:pBdr>
        <w:tabs>
          <w:tab w:val="left" w:pos="7836"/>
        </w:tabs>
        <w:spacing w:line="276" w:lineRule="auto"/>
        <w:rPr>
          <w:rFonts w:asciiTheme="majorHAnsi" w:eastAsia="Calibri" w:hAnsiTheme="majorHAnsi" w:cstheme="majorHAnsi"/>
          <w:color w:val="000000"/>
          <w:sz w:val="22"/>
          <w:szCs w:val="22"/>
        </w:rPr>
      </w:pP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ab/>
      </w:r>
    </w:p>
    <w:p w14:paraId="0407A9A4" w14:textId="77777777" w:rsidR="00304245" w:rsidRPr="006C15FC" w:rsidRDefault="00BB049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>HARMONOGRAM SZCZEGÓŁOWYCH TREŚCI PROGRAMOWYCH</w:t>
      </w:r>
    </w:p>
    <w:p w14:paraId="3503B39F" w14:textId="71377719" w:rsidR="00304245" w:rsidRPr="006C15FC" w:rsidRDefault="00BB049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 xml:space="preserve"> POZWALAJĄCYCH NA </w:t>
      </w:r>
      <w:r w:rsidR="00CC6528"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>UZYSKANIE EFEKTÓW</w:t>
      </w: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 xml:space="preserve"> UCZENIA SIĘ</w:t>
      </w:r>
    </w:p>
    <w:p w14:paraId="6A0EB9B2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51F6C0D2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02502C5B" w14:textId="77777777" w:rsidR="00304245" w:rsidRPr="006C15FC" w:rsidRDefault="00BB049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  <w:u w:val="single"/>
        </w:rPr>
      </w:pP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>Informacje ogólne</w:t>
      </w:r>
    </w:p>
    <w:p w14:paraId="58C26065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61"/>
        <w:gridCol w:w="3140"/>
        <w:gridCol w:w="1693"/>
        <w:gridCol w:w="198"/>
        <w:gridCol w:w="849"/>
        <w:gridCol w:w="1052"/>
        <w:gridCol w:w="1046"/>
      </w:tblGrid>
      <w:tr w:rsidR="00304245" w:rsidRPr="006C15FC" w14:paraId="3AF74E16" w14:textId="77777777" w:rsidTr="00572D87">
        <w:trPr>
          <w:trHeight w:val="576"/>
        </w:trPr>
        <w:tc>
          <w:tcPr>
            <w:tcW w:w="10039" w:type="dxa"/>
            <w:gridSpan w:val="7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C0C0C0"/>
          </w:tcPr>
          <w:p w14:paraId="33F8EB85" w14:textId="77777777" w:rsidR="00572D87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Nazwa zajęć:  </w:t>
            </w:r>
          </w:p>
          <w:p w14:paraId="6F701C37" w14:textId="2501B23B" w:rsidR="00304245" w:rsidRPr="006C15FC" w:rsidRDefault="00572D87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color w:val="000000"/>
                <w:sz w:val="22"/>
                <w:szCs w:val="22"/>
              </w:rPr>
              <w:t>P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RAKTYKA ZAWODOWA</w:t>
            </w:r>
            <w:r w:rsidR="003F315D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="00F2042F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–</w:t>
            </w:r>
            <w:r w:rsidR="003F315D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="00F2042F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śródroczna /wychowawczo-dydaktyczna/</w:t>
            </w:r>
          </w:p>
        </w:tc>
      </w:tr>
      <w:tr w:rsidR="00304245" w:rsidRPr="006C15FC" w14:paraId="2BEA8A7B" w14:textId="77777777">
        <w:trPr>
          <w:cantSplit/>
          <w:trHeight w:val="650"/>
        </w:trPr>
        <w:tc>
          <w:tcPr>
            <w:tcW w:w="5201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0E0E0"/>
          </w:tcPr>
          <w:p w14:paraId="3C7B6F3E" w14:textId="77938B04" w:rsidR="00304245" w:rsidRPr="006C15FC" w:rsidRDefault="00BB049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1. Kod zajęć: P</w:t>
            </w:r>
            <w:r w:rsidR="00DF3165"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PIW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-JSM_I</w:t>
            </w:r>
            <w:r w:rsidR="00B94E75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I/III/IV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_2</w:t>
            </w:r>
            <w:r w:rsidR="00B94E75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/4/6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_A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br/>
            </w:r>
          </w:p>
        </w:tc>
        <w:tc>
          <w:tcPr>
            <w:tcW w:w="4838" w:type="dxa"/>
            <w:gridSpan w:val="5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0E0E0"/>
          </w:tcPr>
          <w:p w14:paraId="666781C7" w14:textId="7BF2717F" w:rsidR="00304245" w:rsidRPr="006C15FC" w:rsidRDefault="00BB0495" w:rsidP="003F31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2. Liczba punktów ECTS: </w:t>
            </w:r>
            <w:r w:rsidR="003F315D"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2</w:t>
            </w:r>
            <w:r w:rsidR="00B94E75"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+2+2</w:t>
            </w:r>
          </w:p>
        </w:tc>
      </w:tr>
      <w:tr w:rsidR="00304245" w:rsidRPr="006C15FC" w14:paraId="7199DB2B" w14:textId="77777777">
        <w:trPr>
          <w:cantSplit/>
          <w:trHeight w:val="144"/>
        </w:trPr>
        <w:tc>
          <w:tcPr>
            <w:tcW w:w="2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5FCF6CB2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3. Kierunek:</w:t>
            </w:r>
          </w:p>
        </w:tc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89C49A" w14:textId="7A194BBE" w:rsidR="00304245" w:rsidRPr="006C15FC" w:rsidRDefault="00CC65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Pedagogika Przedszkolna i Wczesnoszkolna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47481CEA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7. Liczba godzin: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348A161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ogółem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307E95CC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wykłady</w:t>
            </w:r>
          </w:p>
        </w:tc>
        <w:tc>
          <w:tcPr>
            <w:tcW w:w="1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03458F5A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ćwiczenia</w:t>
            </w:r>
          </w:p>
          <w:p w14:paraId="1E9913D0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/inne akt.</w:t>
            </w:r>
          </w:p>
        </w:tc>
      </w:tr>
      <w:tr w:rsidR="00304245" w:rsidRPr="006C15FC" w14:paraId="5037B0DE" w14:textId="77777777">
        <w:trPr>
          <w:cantSplit/>
          <w:trHeight w:val="144"/>
        </w:trPr>
        <w:tc>
          <w:tcPr>
            <w:tcW w:w="2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3679F1D7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4. Grupa zajęć:</w:t>
            </w:r>
          </w:p>
        </w:tc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3F8A43" w14:textId="05748ABA" w:rsidR="00304245" w:rsidRPr="006C15FC" w:rsidRDefault="00183E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specjalistycznych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43A81F48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8. Studia stacjonarne: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4D910" w14:textId="77777777" w:rsidR="00304245" w:rsidRPr="006C15FC" w:rsidRDefault="003F31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50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C7EE5D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1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103E6C" w14:textId="77777777" w:rsidR="00304245" w:rsidRPr="006C15FC" w:rsidRDefault="003F31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50</w:t>
            </w:r>
          </w:p>
        </w:tc>
      </w:tr>
      <w:tr w:rsidR="00304245" w:rsidRPr="006C15FC" w14:paraId="64C36B48" w14:textId="77777777">
        <w:trPr>
          <w:cantSplit/>
          <w:trHeight w:val="144"/>
        </w:trPr>
        <w:tc>
          <w:tcPr>
            <w:tcW w:w="2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03890341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5. Rok studiów</w:t>
            </w:r>
          </w:p>
        </w:tc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4E767B" w14:textId="38E8DCBB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I</w:t>
            </w:r>
            <w:r w:rsidR="00B94E75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I, III, IV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6F242A6B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9. Studia niestacjonarne: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7C2DA0" w14:textId="77777777" w:rsidR="00304245" w:rsidRPr="006C15FC" w:rsidRDefault="003958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50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EF3C67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1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ECF6C2" w14:textId="77777777" w:rsidR="00304245" w:rsidRPr="006C15FC" w:rsidRDefault="003F31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50</w:t>
            </w:r>
          </w:p>
        </w:tc>
      </w:tr>
      <w:tr w:rsidR="00304245" w:rsidRPr="006C15FC" w14:paraId="2B6CA106" w14:textId="77777777">
        <w:trPr>
          <w:cantSplit/>
          <w:trHeight w:val="300"/>
        </w:trPr>
        <w:tc>
          <w:tcPr>
            <w:tcW w:w="206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0E0E0"/>
          </w:tcPr>
          <w:p w14:paraId="37F79E45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6. Semestr:</w:t>
            </w:r>
          </w:p>
        </w:tc>
        <w:tc>
          <w:tcPr>
            <w:tcW w:w="314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17F933C" w14:textId="255B0608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2</w:t>
            </w:r>
            <w:r w:rsidR="00B94E75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, 4, 6</w:t>
            </w:r>
          </w:p>
          <w:p w14:paraId="06403A4B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C0C0C0"/>
              <w:right w:val="single" w:sz="4" w:space="0" w:color="000000"/>
            </w:tcBorders>
            <w:shd w:val="clear" w:color="auto" w:fill="E0E0E0"/>
          </w:tcPr>
          <w:p w14:paraId="69090C63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10. Poziom studiów:</w:t>
            </w:r>
          </w:p>
        </w:tc>
        <w:tc>
          <w:tcPr>
            <w:tcW w:w="2947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B2D1433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Jednolite Studia Magisterskie</w:t>
            </w:r>
          </w:p>
        </w:tc>
      </w:tr>
      <w:tr w:rsidR="00304245" w:rsidRPr="006C15FC" w14:paraId="11A26CE1" w14:textId="77777777">
        <w:trPr>
          <w:cantSplit/>
          <w:trHeight w:val="195"/>
        </w:trPr>
        <w:tc>
          <w:tcPr>
            <w:tcW w:w="206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0E0E0"/>
          </w:tcPr>
          <w:p w14:paraId="016A3B60" w14:textId="77777777" w:rsidR="00304245" w:rsidRPr="006C15FC" w:rsidRDefault="003042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314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3747D55" w14:textId="77777777" w:rsidR="00304245" w:rsidRPr="006C15FC" w:rsidRDefault="003042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1891" w:type="dxa"/>
            <w:gridSpan w:val="2"/>
            <w:tcBorders>
              <w:top w:val="single" w:sz="4" w:space="0" w:color="C0C0C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06F90D36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2947" w:type="dxa"/>
            <w:gridSpan w:val="3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B7C7BB4" w14:textId="77777777" w:rsidR="00304245" w:rsidRPr="006C15FC" w:rsidRDefault="003042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3533795C" w14:textId="77777777">
        <w:trPr>
          <w:cantSplit/>
          <w:trHeight w:val="147"/>
        </w:trPr>
        <w:tc>
          <w:tcPr>
            <w:tcW w:w="1003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1F37A7F7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C0C0C0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72846E1B" w14:textId="77777777">
        <w:trPr>
          <w:cantSplit/>
          <w:trHeight w:val="144"/>
        </w:trPr>
        <w:tc>
          <w:tcPr>
            <w:tcW w:w="2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12C394F8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11. Forma zaliczenia:</w:t>
            </w:r>
          </w:p>
        </w:tc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3699B3" w14:textId="77777777" w:rsidR="00304245" w:rsidRPr="006C15FC" w:rsidRDefault="00572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Z</w:t>
            </w:r>
            <w:r w:rsidR="00BB0495"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aliczenie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DB35D4A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12. Język wykładowy:</w:t>
            </w:r>
          </w:p>
        </w:tc>
        <w:tc>
          <w:tcPr>
            <w:tcW w:w="31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0EC411" w14:textId="77777777" w:rsidR="00304245" w:rsidRPr="006C15FC" w:rsidRDefault="00572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Język </w:t>
            </w:r>
            <w:r w:rsidR="00BB0495"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polski</w:t>
            </w:r>
          </w:p>
        </w:tc>
      </w:tr>
    </w:tbl>
    <w:p w14:paraId="5D80E8E9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35740A16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3FB3C6DC" w14:textId="77777777" w:rsidR="00304245" w:rsidRPr="006C15FC" w:rsidRDefault="00BB04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ajorHAnsi" w:eastAsia="Calibri" w:hAnsiTheme="majorHAnsi" w:cstheme="majorHAnsi"/>
          <w:color w:val="000000"/>
          <w:sz w:val="22"/>
          <w:szCs w:val="22"/>
        </w:rPr>
      </w:pP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>Informacje szczegółowe</w:t>
      </w:r>
    </w:p>
    <w:p w14:paraId="6EE0A9BB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0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50"/>
        <w:gridCol w:w="9289"/>
      </w:tblGrid>
      <w:tr w:rsidR="00304245" w:rsidRPr="006C15FC" w14:paraId="1820FB6A" w14:textId="77777777">
        <w:tc>
          <w:tcPr>
            <w:tcW w:w="100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3BDC5389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0E7D7821" w14:textId="77777777" w:rsidR="00304245" w:rsidRPr="006C15FC" w:rsidRDefault="00BB049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Cele zajęć:</w:t>
            </w:r>
          </w:p>
          <w:p w14:paraId="7E7636CB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2452E7E7" w14:textId="77777777">
        <w:trPr>
          <w:trHeight w:val="26"/>
        </w:trPr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9DA1D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C 1.</w:t>
            </w:r>
          </w:p>
        </w:tc>
        <w:tc>
          <w:tcPr>
            <w:tcW w:w="9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1164C0" w14:textId="4E9C9D35" w:rsidR="00304245" w:rsidRPr="006C15FC" w:rsidRDefault="00F2042F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Poszerzanie</w:t>
            </w:r>
            <w:r w:rsidR="00BB049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wiedzy na temat zadań </w:t>
            </w:r>
            <w:r w:rsidR="00DF316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nauczyciela wychowawcy</w:t>
            </w:r>
            <w:r w:rsidR="00BB049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</w:t>
            </w:r>
          </w:p>
        </w:tc>
      </w:tr>
      <w:tr w:rsidR="00304245" w:rsidRPr="006C15FC" w14:paraId="310E15EB" w14:textId="77777777">
        <w:trPr>
          <w:trHeight w:val="22"/>
        </w:trPr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974DB4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C 2.</w:t>
            </w:r>
          </w:p>
        </w:tc>
        <w:tc>
          <w:tcPr>
            <w:tcW w:w="9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CC27E" w14:textId="2EB4E0AD" w:rsidR="00304245" w:rsidRPr="006C15FC" w:rsidRDefault="00F2042F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sz w:val="22"/>
                <w:szCs w:val="22"/>
              </w:rPr>
              <w:t>Uaktualnienie i utrwalenie</w:t>
            </w:r>
            <w:r w:rsidR="00BB049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wiadomości nt. </w:t>
            </w:r>
            <w:r w:rsidR="00DF316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Prawa oświatowego; jego stosowanie i przestrzeganie</w:t>
            </w:r>
          </w:p>
        </w:tc>
      </w:tr>
      <w:tr w:rsidR="00304245" w:rsidRPr="006C15FC" w14:paraId="7EA569E5" w14:textId="77777777">
        <w:trPr>
          <w:trHeight w:val="22"/>
        </w:trPr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6BB06A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C 3.</w:t>
            </w:r>
          </w:p>
        </w:tc>
        <w:tc>
          <w:tcPr>
            <w:tcW w:w="9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B9665" w14:textId="27BB0A2B" w:rsidR="00304245" w:rsidRPr="006C15FC" w:rsidRDefault="00F2042F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Rozwijanie</w:t>
            </w:r>
            <w:r w:rsidR="00BB049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praktycznych umiejętności w zakresie </w:t>
            </w:r>
            <w:r w:rsidR="00DF316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działań wychowawczych i dydaktycznych</w:t>
            </w:r>
          </w:p>
        </w:tc>
      </w:tr>
    </w:tbl>
    <w:p w14:paraId="2ADC61CA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63A055ED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1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39"/>
      </w:tblGrid>
      <w:tr w:rsidR="00304245" w:rsidRPr="006C15FC" w14:paraId="4A33DD3D" w14:textId="77777777"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190D533F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2F3F4BD0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2. Wymagania wstępne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:</w:t>
            </w:r>
          </w:p>
          <w:p w14:paraId="2A4C3FAF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05"/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5C0A7541" w14:textId="77777777"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384CD7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- Pogłębiona wiedza z zakresu pedagogiki ogólnej, psychologii, etyki, dydaktyki</w:t>
            </w:r>
          </w:p>
          <w:p w14:paraId="1EE8978B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- Wiedza o instytucjach, w których odbywają się praktyki i świadomość celów i zadań realizowanych 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br/>
              <w:t xml:space="preserve">w tych placówkach </w:t>
            </w:r>
          </w:p>
        </w:tc>
      </w:tr>
    </w:tbl>
    <w:p w14:paraId="18411C93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14F204B4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2"/>
        <w:tblW w:w="10051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49"/>
        <w:gridCol w:w="4843"/>
        <w:gridCol w:w="1606"/>
        <w:gridCol w:w="65"/>
        <w:gridCol w:w="1688"/>
      </w:tblGrid>
      <w:tr w:rsidR="00304245" w:rsidRPr="006C15FC" w14:paraId="335E36B2" w14:textId="77777777">
        <w:trPr>
          <w:trHeight w:val="73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23AB23F1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778E9104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3. Efekty UCZENIA SIĘ wybrane dla ZAJĘĆ</w:t>
            </w:r>
          </w:p>
        </w:tc>
      </w:tr>
      <w:tr w:rsidR="00304245" w:rsidRPr="006C15FC" w14:paraId="03C5F413" w14:textId="77777777">
        <w:trPr>
          <w:trHeight w:val="269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52840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63E66442" w14:textId="77777777">
        <w:trPr>
          <w:trHeight w:val="269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5C3121B1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 xml:space="preserve">W zakresie wiedzy </w:t>
            </w:r>
          </w:p>
        </w:tc>
      </w:tr>
      <w:tr w:rsidR="00304245" w:rsidRPr="006C15FC" w14:paraId="76748DC0" w14:textId="77777777">
        <w:trPr>
          <w:trHeight w:val="269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11377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43D116EF" w14:textId="77777777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06EF090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Symbol </w:t>
            </w:r>
          </w:p>
          <w:p w14:paraId="6B0FC137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 uczenia się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6745364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47AFF945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Opis założonego dla zajęć efektu uczenia się</w:t>
            </w:r>
          </w:p>
          <w:p w14:paraId="44FAB305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>(po zakończeniu zajęć dla potwierdzenia osiągnięcia efektów uczenia się student zna</w:t>
            </w: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br/>
              <w:t xml:space="preserve"> i rozumie:)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0B29052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Sposób weryfikacji</w:t>
            </w:r>
          </w:p>
          <w:p w14:paraId="3D577AE6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</w:t>
            </w:r>
          </w:p>
          <w:p w14:paraId="60128C9D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2A952AE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Symbol</w:t>
            </w:r>
          </w:p>
          <w:p w14:paraId="74D5A96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postawionego celu/ów</w:t>
            </w:r>
          </w:p>
        </w:tc>
      </w:tr>
      <w:tr w:rsidR="00F2042F" w:rsidRPr="006C15FC" w14:paraId="21504478" w14:textId="77777777" w:rsidTr="003B3C0D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6996FB" w14:textId="4A977F8D" w:rsidR="00F2042F" w:rsidRPr="006C15FC" w:rsidRDefault="00F2042F" w:rsidP="00F2042F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665C4A">
              <w:t>J.1.2.W1.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D1F1F4" w14:textId="2CD7D80E" w:rsidR="00F2042F" w:rsidRPr="006C15FC" w:rsidRDefault="00F2042F" w:rsidP="00F2042F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665C4A">
              <w:t>codzienną rolę nauczyciela w organizowaniu środ</w:t>
            </w:r>
            <w:r>
              <w:t xml:space="preserve">owiska wychowania i uczenia się </w:t>
            </w:r>
            <w:r w:rsidRPr="00665C4A">
              <w:t>dzieci lub uc</w:t>
            </w:r>
            <w:r>
              <w:t>zniów oraz jego warsztat pracy;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3BDE27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ćwiczenia praktyczne</w:t>
            </w:r>
          </w:p>
          <w:p w14:paraId="38C66711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bieżąca kontrola przez opiekuna praktyk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CDC68" w14:textId="77777777" w:rsidR="00F2042F" w:rsidRPr="001A7D5E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1A7D5E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C 1.,C 2.</w:t>
            </w:r>
          </w:p>
        </w:tc>
      </w:tr>
      <w:tr w:rsidR="00F2042F" w:rsidRPr="006C15FC" w14:paraId="74AC3B0B" w14:textId="77777777" w:rsidTr="003B3C0D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F7C66" w14:textId="5C787A6D" w:rsidR="00F2042F" w:rsidRPr="006C15FC" w:rsidRDefault="00F2042F" w:rsidP="00F2042F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665C4A">
              <w:t>J.1.2.W2.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40F80" w14:textId="60D943A1" w:rsidR="00F2042F" w:rsidRPr="006C15FC" w:rsidRDefault="00F2042F" w:rsidP="00F2042F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665C4A">
              <w:t>kontekstowość, otwartość i zmienność codz</w:t>
            </w:r>
            <w:r>
              <w:t xml:space="preserve">iennych działań wychowawczych i </w:t>
            </w:r>
            <w:r w:rsidRPr="00665C4A">
              <w:t>dydakty</w:t>
            </w:r>
            <w:r>
              <w:t>cznych nauczyciela.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436F0D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ćwiczenia praktyczne</w:t>
            </w:r>
          </w:p>
          <w:p w14:paraId="53081F7C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bieżąca kontrola przez opiekuna praktyk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CC91C" w14:textId="77777777" w:rsidR="00F2042F" w:rsidRPr="001A7D5E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1A7D5E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C 1.,C 2.</w:t>
            </w:r>
          </w:p>
        </w:tc>
      </w:tr>
      <w:tr w:rsidR="00304245" w:rsidRPr="006C15FC" w14:paraId="04391DCA" w14:textId="77777777">
        <w:trPr>
          <w:trHeight w:val="30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92B90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797E7F38" w14:textId="77777777">
        <w:trPr>
          <w:trHeight w:val="4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</w:tcPr>
          <w:p w14:paraId="1E388622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 xml:space="preserve">W zakresie umiejętności </w:t>
            </w:r>
          </w:p>
        </w:tc>
      </w:tr>
      <w:tr w:rsidR="00304245" w:rsidRPr="006C15FC" w14:paraId="270D8075" w14:textId="77777777">
        <w:trPr>
          <w:trHeight w:val="4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38261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58D955EF" w14:textId="77777777">
        <w:trPr>
          <w:trHeight w:val="42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C05CB57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Symbol </w:t>
            </w:r>
          </w:p>
          <w:p w14:paraId="1556A35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 uczenia się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7C53F89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25233912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Opis założonego dla zajęć efektu uczenia się</w:t>
            </w:r>
          </w:p>
          <w:p w14:paraId="53513A42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>(po zakończeniu zajęć dla potwierdzenia osiągnięcia efektów uczenia się student umie</w:t>
            </w: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br/>
              <w:t xml:space="preserve"> i potrafi:)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E34E432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Sposób weryfikacji</w:t>
            </w:r>
          </w:p>
          <w:p w14:paraId="7E23336B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</w:t>
            </w:r>
          </w:p>
          <w:p w14:paraId="2778873C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5E8C9E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Symbol</w:t>
            </w:r>
          </w:p>
          <w:p w14:paraId="5E96C390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postawionego celu/ów</w:t>
            </w:r>
          </w:p>
        </w:tc>
      </w:tr>
      <w:tr w:rsidR="00F2042F" w:rsidRPr="006C15FC" w14:paraId="30513175" w14:textId="77777777" w:rsidTr="000037E5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C29DDF" w14:textId="3F9A2CE7" w:rsidR="00F2042F" w:rsidRPr="006C15FC" w:rsidRDefault="00F2042F" w:rsidP="00F2042F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665C4A">
              <w:t>J.1.2.U1.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2F4B01" w14:textId="1DA90A81" w:rsidR="00F2042F" w:rsidRPr="006C15FC" w:rsidRDefault="00F2042F" w:rsidP="00F2042F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665C4A">
              <w:t>wykorzystać wiedzę pedagogiczną i przedmiotow</w:t>
            </w:r>
            <w:r>
              <w:t xml:space="preserve">ą do samodzielnego planowania </w:t>
            </w:r>
            <w:r w:rsidRPr="00665C4A">
              <w:t>i realizowania pracy wychowawczo-dydaktyczne</w:t>
            </w:r>
            <w:r>
              <w:t xml:space="preserve">j w przedszkolu i klasach I–III </w:t>
            </w:r>
            <w:r w:rsidRPr="00665C4A">
              <w:t>szkoły podstawowej (w skali rocznej, tygodniowej i d</w:t>
            </w:r>
            <w:r>
              <w:t xml:space="preserve">ziennej), a także projektowania </w:t>
            </w:r>
            <w:r w:rsidRPr="00665C4A">
              <w:t>i prowadzenia działań wychowawczo-dydaktycznych w przedszkolu i sz</w:t>
            </w:r>
            <w:r>
              <w:t>kole podstawowej;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D3AC9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dyskusja,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ćwiczenia praktyczne,</w:t>
            </w:r>
          </w:p>
          <w:p w14:paraId="41A4E731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bieżąca kontrola przez opiekuna praktyk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462926" w14:textId="77777777" w:rsidR="00F2042F" w:rsidRPr="001A7D5E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14A59BA8" w14:textId="77777777" w:rsidR="00F2042F" w:rsidRPr="001A7D5E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1A7D5E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C 3.</w:t>
            </w:r>
          </w:p>
        </w:tc>
      </w:tr>
      <w:tr w:rsidR="00F2042F" w:rsidRPr="006C15FC" w14:paraId="10D9C113" w14:textId="77777777" w:rsidTr="000037E5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31C89" w14:textId="459F9F67" w:rsidR="00F2042F" w:rsidRPr="006C15FC" w:rsidRDefault="00F2042F" w:rsidP="00F2042F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665C4A">
              <w:t>J.1.2.U2.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CA9519" w14:textId="4BECC602" w:rsidR="00F2042F" w:rsidRPr="006C15FC" w:rsidRDefault="00F2042F" w:rsidP="00F2042F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665C4A">
              <w:t>poddać refleksji i ocenić skuteczność swoich działań edukacyjnych pod kątem</w:t>
            </w:r>
            <w:r>
              <w:t xml:space="preserve"> </w:t>
            </w:r>
            <w:r w:rsidRPr="00665C4A">
              <w:t>realizacji celów wychowania i kształcenia oraz stosowanych metod i środków</w:t>
            </w:r>
            <w:r>
              <w:t xml:space="preserve"> dydaktycznych.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6DE69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dyskusja,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ćwiczenia praktyczne,</w:t>
            </w:r>
          </w:p>
          <w:p w14:paraId="4A4F456D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bieżąca kontrola przez opiekuna praktyk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733EC" w14:textId="77777777" w:rsidR="00F2042F" w:rsidRPr="001A7D5E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20FFCFF5" w14:textId="77777777" w:rsidR="00F2042F" w:rsidRPr="001A7D5E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1A7D5E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C 3.</w:t>
            </w:r>
          </w:p>
        </w:tc>
      </w:tr>
      <w:tr w:rsidR="00304245" w:rsidRPr="006C15FC" w14:paraId="3C607B83" w14:textId="77777777">
        <w:trPr>
          <w:trHeight w:val="30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D0ABEE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31A9F964" w14:textId="77777777">
        <w:trPr>
          <w:trHeight w:val="4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C6F3751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 xml:space="preserve">W zakresie kompetencji społecznych </w:t>
            </w:r>
          </w:p>
        </w:tc>
      </w:tr>
      <w:tr w:rsidR="00304245" w:rsidRPr="006C15FC" w14:paraId="556EE2A0" w14:textId="77777777">
        <w:trPr>
          <w:trHeight w:val="4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1386F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03B67111" w14:textId="77777777">
        <w:trPr>
          <w:trHeight w:val="42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9F8E7F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Symbol </w:t>
            </w:r>
          </w:p>
          <w:p w14:paraId="7CE7F8BF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 uczenia się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A3EA78D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Opis założonego dla zajęć efektu uczenia się</w:t>
            </w:r>
          </w:p>
          <w:p w14:paraId="00AEC948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>(po zakończeniu zajęć dla potwierdzenia osiągnięcia efektów uczenia się student</w:t>
            </w: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br/>
              <w:t xml:space="preserve"> jest gotów do:)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C6C88B3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Sposób weryfikacji</w:t>
            </w:r>
          </w:p>
          <w:p w14:paraId="7AC5280C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</w:t>
            </w:r>
          </w:p>
        </w:tc>
        <w:tc>
          <w:tcPr>
            <w:tcW w:w="17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89E44AC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Symbol</w:t>
            </w:r>
          </w:p>
          <w:p w14:paraId="6ABD857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postawionego celu/ów</w:t>
            </w:r>
          </w:p>
        </w:tc>
      </w:tr>
      <w:tr w:rsidR="00F2042F" w:rsidRPr="006C15FC" w14:paraId="5380C6D0" w14:textId="77777777" w:rsidTr="001B34AC">
        <w:trPr>
          <w:trHeight w:val="38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C4131" w14:textId="7D497571" w:rsidR="00F2042F" w:rsidRPr="006C15FC" w:rsidRDefault="00F2042F" w:rsidP="00F2042F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665C4A">
              <w:t>J.1.2.K1.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FDA821" w14:textId="4967976A" w:rsidR="00F2042F" w:rsidRPr="006C15FC" w:rsidRDefault="00F2042F" w:rsidP="00F2042F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665C4A">
              <w:t>rozwijania swojego przygotowania merytoryczneg</w:t>
            </w:r>
            <w:r>
              <w:t>o we współpracy z nauczycielami i specjalistami.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27BDB9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ćwiczenia praktyczne</w:t>
            </w:r>
          </w:p>
        </w:tc>
        <w:tc>
          <w:tcPr>
            <w:tcW w:w="17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643D7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0D855CA9" w14:textId="77777777" w:rsidR="00F2042F" w:rsidRPr="001A7D5E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1A7D5E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C 3.</w:t>
            </w:r>
          </w:p>
          <w:p w14:paraId="504072CB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</w:tbl>
    <w:p w14:paraId="3BC40716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3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71"/>
        <w:gridCol w:w="6000"/>
        <w:gridCol w:w="2268"/>
      </w:tblGrid>
      <w:tr w:rsidR="00304245" w:rsidRPr="006C15FC" w14:paraId="281206C9" w14:textId="77777777">
        <w:tc>
          <w:tcPr>
            <w:tcW w:w="1003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6A50BC4B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36547944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4. Treści  programowe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:</w:t>
            </w:r>
          </w:p>
          <w:p w14:paraId="61BCEE62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3EBE3324" w14:textId="77777777">
        <w:trPr>
          <w:trHeight w:val="3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69B170C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Symbol treści programowych uczenia się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6D012E2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477134AE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Treści programowe</w:t>
            </w:r>
          </w:p>
          <w:p w14:paraId="5CFEC31D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4900973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Odniesienie do  efektów uczenia się-</w:t>
            </w:r>
          </w:p>
          <w:p w14:paraId="14C7596C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Symbol </w:t>
            </w:r>
          </w:p>
        </w:tc>
      </w:tr>
      <w:tr w:rsidR="00304245" w:rsidRPr="006C15FC" w14:paraId="7CD09C4A" w14:textId="77777777">
        <w:trPr>
          <w:trHeight w:val="2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CBAAE" w14:textId="77777777" w:rsidR="00304245" w:rsidRPr="001A7D5E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1A7D5E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T 1.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526D71" w14:textId="77777777" w:rsidR="00304245" w:rsidRPr="006C15FC" w:rsidRDefault="00BB0495" w:rsidP="001A7D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Rola </w:t>
            </w:r>
            <w:r w:rsidR="00DF316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nauczyciela - wychowawcy</w:t>
            </w:r>
          </w:p>
          <w:p w14:paraId="553D65C9" w14:textId="77777777" w:rsidR="00304245" w:rsidRPr="006C15FC" w:rsidRDefault="00304245" w:rsidP="001A7D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AEF570" w14:textId="77777777" w:rsidR="006A210B" w:rsidRDefault="006A210B" w:rsidP="006A210B">
            <w:r w:rsidRPr="00665C4A">
              <w:t>J.1.2.W1.</w:t>
            </w:r>
          </w:p>
          <w:p w14:paraId="5D0A8D59" w14:textId="77777777" w:rsidR="006A210B" w:rsidRDefault="006A210B" w:rsidP="006A210B">
            <w:r w:rsidRPr="00665C4A">
              <w:t>J.1.2.W2.</w:t>
            </w:r>
          </w:p>
          <w:p w14:paraId="78DD69FE" w14:textId="77777777" w:rsidR="006A210B" w:rsidRDefault="006A210B" w:rsidP="006A210B">
            <w:r w:rsidRPr="00665C4A">
              <w:t>J.1.2.U1.</w:t>
            </w:r>
          </w:p>
          <w:p w14:paraId="61382D3B" w14:textId="77777777" w:rsidR="006A210B" w:rsidRDefault="006A210B" w:rsidP="006A210B">
            <w:r w:rsidRPr="00665C4A">
              <w:t>J.1.2.U2.</w:t>
            </w:r>
          </w:p>
          <w:p w14:paraId="50FFB507" w14:textId="728E66E0" w:rsidR="00304245" w:rsidRPr="006A210B" w:rsidRDefault="006A210B" w:rsidP="00BD51F1">
            <w:r w:rsidRPr="00665C4A">
              <w:t>J.1.2.K1.</w:t>
            </w:r>
          </w:p>
        </w:tc>
      </w:tr>
      <w:tr w:rsidR="00304245" w:rsidRPr="006C15FC" w14:paraId="4D399AA1" w14:textId="77777777">
        <w:trPr>
          <w:trHeight w:val="2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8BF69" w14:textId="77777777" w:rsidR="00304245" w:rsidRPr="001A7D5E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6CA41B00" w14:textId="77777777" w:rsidR="00304245" w:rsidRPr="001A7D5E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6EACB281" w14:textId="77777777" w:rsidR="00304245" w:rsidRPr="001A7D5E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1A7D5E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T 2.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8E117" w14:textId="271B2641" w:rsidR="00304245" w:rsidRPr="006C15FC" w:rsidRDefault="00BB0495" w:rsidP="001A7D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Uwarunkowania </w:t>
            </w:r>
            <w:r w:rsidRPr="006C15FC">
              <w:rPr>
                <w:rFonts w:asciiTheme="majorHAnsi" w:eastAsia="Calibri" w:hAnsiTheme="majorHAnsi" w:cstheme="majorHAnsi"/>
                <w:sz w:val="22"/>
                <w:szCs w:val="22"/>
              </w:rPr>
              <w:t xml:space="preserve">prawne 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i etyczne związane 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br/>
              <w:t>z podjętymi studiami; uaktualnienie wiedzy z zakresu</w:t>
            </w:r>
            <w:r w:rsidR="00F2042F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najważniejszych aktów prawnych; praktyczne ich zastosowanie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178A91" w14:textId="77777777" w:rsidR="006A210B" w:rsidRDefault="006A210B" w:rsidP="006A210B">
            <w:r w:rsidRPr="00665C4A">
              <w:t>J.1.2.W1.</w:t>
            </w:r>
          </w:p>
          <w:p w14:paraId="232BD2EA" w14:textId="77777777" w:rsidR="006A210B" w:rsidRDefault="006A210B" w:rsidP="006A210B">
            <w:r w:rsidRPr="00665C4A">
              <w:t>J.1.2.W2.</w:t>
            </w:r>
          </w:p>
          <w:p w14:paraId="634726C2" w14:textId="77777777" w:rsidR="006A210B" w:rsidRDefault="006A210B" w:rsidP="006A210B">
            <w:r w:rsidRPr="00665C4A">
              <w:t>J.1.2.U1.</w:t>
            </w:r>
          </w:p>
          <w:p w14:paraId="3BA6D2D1" w14:textId="77777777" w:rsidR="006A210B" w:rsidRDefault="006A210B" w:rsidP="006A210B">
            <w:r w:rsidRPr="00665C4A">
              <w:t>J.1.2.U2.</w:t>
            </w:r>
          </w:p>
          <w:p w14:paraId="657178F1" w14:textId="69E4333C" w:rsidR="00304245" w:rsidRPr="006A210B" w:rsidRDefault="006A210B" w:rsidP="00BD51F1">
            <w:r w:rsidRPr="00665C4A">
              <w:t>J.1.2.K1.</w:t>
            </w:r>
          </w:p>
        </w:tc>
      </w:tr>
      <w:tr w:rsidR="00304245" w:rsidRPr="006C15FC" w14:paraId="43D12DC6" w14:textId="77777777">
        <w:trPr>
          <w:trHeight w:val="2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DED9A" w14:textId="77777777" w:rsidR="00304245" w:rsidRPr="001A7D5E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03C101FE" w14:textId="77777777" w:rsidR="00304245" w:rsidRPr="001A7D5E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1A7D5E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T 3.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626F8" w14:textId="77777777" w:rsidR="00304245" w:rsidRPr="006C15FC" w:rsidRDefault="00BB0495" w:rsidP="001A7D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Realizacja celów i zadań praktyk zawodowych;</w:t>
            </w:r>
          </w:p>
          <w:p w14:paraId="35C1CCB0" w14:textId="77777777" w:rsidR="00304245" w:rsidRPr="006C15FC" w:rsidRDefault="00BB0495" w:rsidP="001A7D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instytucjonalna praktyka </w:t>
            </w:r>
            <w:r w:rsidR="00DF316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pedagogiczna</w:t>
            </w:r>
          </w:p>
          <w:p w14:paraId="66D6588C" w14:textId="77777777" w:rsidR="00304245" w:rsidRPr="006C15FC" w:rsidRDefault="00304245" w:rsidP="001A7D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3B997C" w14:textId="77777777" w:rsidR="006A210B" w:rsidRDefault="006A210B" w:rsidP="006A210B">
            <w:r w:rsidRPr="00665C4A">
              <w:t>J.1.2.W1.</w:t>
            </w:r>
          </w:p>
          <w:p w14:paraId="6A7C1B7C" w14:textId="77777777" w:rsidR="006A210B" w:rsidRDefault="006A210B" w:rsidP="006A210B">
            <w:r w:rsidRPr="00665C4A">
              <w:t>J.1.2.W2.</w:t>
            </w:r>
          </w:p>
          <w:p w14:paraId="36376466" w14:textId="77777777" w:rsidR="006A210B" w:rsidRDefault="006A210B" w:rsidP="006A210B">
            <w:r w:rsidRPr="00665C4A">
              <w:t>J.1.2.U1.</w:t>
            </w:r>
          </w:p>
          <w:p w14:paraId="06137CAB" w14:textId="77777777" w:rsidR="006A210B" w:rsidRDefault="006A210B" w:rsidP="006A210B">
            <w:r w:rsidRPr="00665C4A">
              <w:t>J.1.2.U2.</w:t>
            </w:r>
          </w:p>
          <w:p w14:paraId="0B7287D2" w14:textId="41EADB19" w:rsidR="00304245" w:rsidRPr="006A210B" w:rsidRDefault="006A210B" w:rsidP="00BD51F1">
            <w:r w:rsidRPr="00665C4A">
              <w:t>J.1.2.K1.</w:t>
            </w:r>
          </w:p>
        </w:tc>
      </w:tr>
      <w:tr w:rsidR="00304245" w:rsidRPr="006C15FC" w14:paraId="756BDDF3" w14:textId="77777777">
        <w:trPr>
          <w:trHeight w:val="2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5DE65" w14:textId="77777777" w:rsidR="00304245" w:rsidRPr="001A7D5E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1A7D5E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T 4.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19DE3" w14:textId="77777777" w:rsidR="00304245" w:rsidRPr="006C15FC" w:rsidRDefault="00304245" w:rsidP="001A7D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63D2D518" w14:textId="1B8733F4" w:rsidR="00304245" w:rsidRPr="006C15FC" w:rsidRDefault="00BB0495" w:rsidP="001A7D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Praktyczne  wykorzystanie wiedzy i doświadczeń zdobytych podczas zajęć „Warsztat pracy </w:t>
            </w:r>
            <w:r w:rsidR="00DF316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pedagoga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z przygotowaniem do praktyk”</w:t>
            </w:r>
            <w:r w:rsidR="00F2042F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oraz praktyk </w:t>
            </w:r>
            <w:proofErr w:type="spellStart"/>
            <w:r w:rsidR="00F2042F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ogólnopedagogicznych</w:t>
            </w:r>
            <w:proofErr w:type="spellEnd"/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. Współpraca ze środowiskiem lokalnym.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495AF" w14:textId="77777777" w:rsidR="006A210B" w:rsidRDefault="006A210B" w:rsidP="006A210B">
            <w:r w:rsidRPr="00665C4A">
              <w:t>J.1.2.W1.</w:t>
            </w:r>
          </w:p>
          <w:p w14:paraId="308F4A12" w14:textId="77777777" w:rsidR="006A210B" w:rsidRDefault="006A210B" w:rsidP="006A210B">
            <w:r w:rsidRPr="00665C4A">
              <w:t>J.1.2.W2.</w:t>
            </w:r>
          </w:p>
          <w:p w14:paraId="041952CF" w14:textId="77777777" w:rsidR="006A210B" w:rsidRDefault="006A210B" w:rsidP="006A210B">
            <w:r w:rsidRPr="00665C4A">
              <w:t>J.1.2.U1.</w:t>
            </w:r>
          </w:p>
          <w:p w14:paraId="5A8A8080" w14:textId="77777777" w:rsidR="006A210B" w:rsidRDefault="006A210B" w:rsidP="006A210B">
            <w:r w:rsidRPr="00665C4A">
              <w:t>J.1.2.U2.</w:t>
            </w:r>
          </w:p>
          <w:p w14:paraId="10A718B7" w14:textId="1127E0E1" w:rsidR="00304245" w:rsidRPr="006A210B" w:rsidRDefault="006A210B">
            <w:r w:rsidRPr="00665C4A">
              <w:t>J.1.2.K1.</w:t>
            </w:r>
          </w:p>
        </w:tc>
      </w:tr>
    </w:tbl>
    <w:p w14:paraId="462E9954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04BD147E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4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39"/>
      </w:tblGrid>
      <w:tr w:rsidR="00304245" w:rsidRPr="006C15FC" w14:paraId="27973B88" w14:textId="77777777">
        <w:trPr>
          <w:trHeight w:val="113"/>
        </w:trPr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64C7EB9B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64A67E3C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5.Warunki zaliczenia:</w:t>
            </w:r>
          </w:p>
          <w:p w14:paraId="6245B756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(typ oceniania D – F – P)/metody oceniania/ kryteria oceny:</w:t>
            </w:r>
          </w:p>
        </w:tc>
      </w:tr>
      <w:tr w:rsidR="00304245" w:rsidRPr="006C15FC" w14:paraId="6718699B" w14:textId="77777777">
        <w:trPr>
          <w:trHeight w:val="113"/>
        </w:trPr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D3895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Zaliczenie z praktyk student uzyskuje się na podstawie: pozytywnej opinii z odbytej praktyki – potwierdzającej ilość odbytych godzin praktyk i jej prawidłowy przebieg; zdaniu - koordynatorowi ds. praktyk - dokumentacji:</w:t>
            </w:r>
          </w:p>
          <w:p w14:paraId="21491D56" w14:textId="77777777" w:rsidR="00304245" w:rsidRPr="006C15FC" w:rsidRDefault="00BB049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Umowa z placówką</w:t>
            </w:r>
          </w:p>
          <w:p w14:paraId="0CF7256A" w14:textId="77777777" w:rsidR="00304245" w:rsidRPr="006C15FC" w:rsidRDefault="00BB049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Dziennik praktyk/ Karta przebiegu praktyki zawodowej z załącznikami</w:t>
            </w:r>
          </w:p>
          <w:p w14:paraId="00631DB1" w14:textId="77777777" w:rsidR="00304245" w:rsidRPr="006C15FC" w:rsidRDefault="00BB049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Świadectwo praktyki zawodowej</w:t>
            </w:r>
          </w:p>
          <w:p w14:paraId="7576BC08" w14:textId="77777777" w:rsidR="00304245" w:rsidRPr="006C15FC" w:rsidRDefault="00BB049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Ankieta – opinia o przebytych praktykach</w:t>
            </w:r>
          </w:p>
        </w:tc>
      </w:tr>
    </w:tbl>
    <w:p w14:paraId="2E983A59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21033669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5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39"/>
      </w:tblGrid>
      <w:tr w:rsidR="00304245" w:rsidRPr="006C15FC" w14:paraId="4E78F3B0" w14:textId="77777777">
        <w:trPr>
          <w:trHeight w:val="112"/>
        </w:trPr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134B17F7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42E30C96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6. Metody prowadzenia zajęć:</w:t>
            </w:r>
          </w:p>
          <w:p w14:paraId="1B66B6A1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2A032217" w14:textId="77777777"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297F6E" w14:textId="77777777" w:rsidR="00304245" w:rsidRPr="006C15FC" w:rsidRDefault="00BB049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ćwiczenia praktyczne </w:t>
            </w:r>
          </w:p>
          <w:p w14:paraId="000A664C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</w:tbl>
    <w:p w14:paraId="553F93D6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03176B29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6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941"/>
        <w:gridCol w:w="5098"/>
      </w:tblGrid>
      <w:tr w:rsidR="00304245" w:rsidRPr="006C15FC" w14:paraId="64BC1A05" w14:textId="77777777">
        <w:tc>
          <w:tcPr>
            <w:tcW w:w="100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3476C562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4B7F1100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7. Literatura </w:t>
            </w:r>
          </w:p>
        </w:tc>
      </w:tr>
      <w:tr w:rsidR="00304245" w:rsidRPr="006C15FC" w14:paraId="13CDC3B1" w14:textId="77777777">
        <w:tc>
          <w:tcPr>
            <w:tcW w:w="4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1F3F16AC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Literatura obowiązkowa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:</w:t>
            </w: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52558AB1" w14:textId="77777777" w:rsidR="00304245" w:rsidRPr="006C15FC" w:rsidRDefault="0030424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</w:pPr>
          </w:p>
          <w:p w14:paraId="36B689B5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Literatura zalecana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:</w:t>
            </w:r>
          </w:p>
        </w:tc>
      </w:tr>
      <w:tr w:rsidR="00304245" w:rsidRPr="006C15FC" w14:paraId="0DA6025C" w14:textId="77777777">
        <w:tc>
          <w:tcPr>
            <w:tcW w:w="4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D91618" w14:textId="77777777" w:rsidR="00304245" w:rsidRPr="00615EE5" w:rsidRDefault="00BB0495" w:rsidP="003C60AA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615EE5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Akty prawne regulujące funkcjonowania </w:t>
            </w:r>
            <w:r w:rsidR="003C60AA" w:rsidRPr="00615EE5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placówek oświatowych</w:t>
            </w: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318AC8" w14:textId="77777777" w:rsidR="00304245" w:rsidRPr="00615EE5" w:rsidRDefault="003C60AA" w:rsidP="00615EE5">
            <w:pPr>
              <w:pStyle w:val="Nagwek1"/>
              <w:shd w:val="clear" w:color="auto" w:fill="FFFFFF"/>
              <w:spacing w:before="0"/>
              <w:rPr>
                <w:rFonts w:ascii="Calibri" w:hAnsi="Calibri" w:cs="Calibri"/>
                <w:b w:val="0"/>
                <w:bCs w:val="0"/>
                <w:color w:val="212529"/>
                <w:sz w:val="22"/>
                <w:szCs w:val="22"/>
              </w:rPr>
            </w:pPr>
            <w:r w:rsidRPr="00615EE5">
              <w:rPr>
                <w:rFonts w:ascii="Calibri" w:hAnsi="Calibri" w:cs="Calibri"/>
                <w:b w:val="0"/>
                <w:bCs w:val="0"/>
                <w:color w:val="212529"/>
                <w:sz w:val="22"/>
                <w:szCs w:val="22"/>
              </w:rPr>
              <w:t>Pedagogika przedszkolna. Oblicza i poszukiwania</w:t>
            </w:r>
            <w:r w:rsidR="00615EE5">
              <w:rPr>
                <w:rFonts w:ascii="Calibri" w:hAnsi="Calibri" w:cs="Calibri"/>
                <w:b w:val="0"/>
                <w:bCs w:val="0"/>
                <w:color w:val="212529"/>
                <w:sz w:val="22"/>
                <w:szCs w:val="22"/>
              </w:rPr>
              <w:br/>
            </w:r>
            <w:hyperlink r:id="rId7" w:history="1">
              <w:r w:rsidRPr="00615EE5">
                <w:rPr>
                  <w:rStyle w:val="Hipercze"/>
                  <w:rFonts w:ascii="Calibri" w:hAnsi="Calibri" w:cs="Calibri"/>
                  <w:b w:val="0"/>
                  <w:color w:val="333333"/>
                  <w:sz w:val="22"/>
                  <w:szCs w:val="22"/>
                  <w:u w:val="none"/>
                </w:rPr>
                <w:t>red. Marzenna Magda-Adamowicz</w:t>
              </w:r>
            </w:hyperlink>
            <w:r w:rsidRPr="00615EE5">
              <w:rPr>
                <w:rFonts w:ascii="Calibri" w:hAnsi="Calibri" w:cs="Calibri"/>
                <w:b w:val="0"/>
                <w:color w:val="333333"/>
                <w:sz w:val="22"/>
                <w:szCs w:val="22"/>
              </w:rPr>
              <w:t>, </w:t>
            </w:r>
            <w:hyperlink r:id="rId8" w:history="1">
              <w:r w:rsidRPr="00615EE5">
                <w:rPr>
                  <w:rStyle w:val="Hipercze"/>
                  <w:rFonts w:ascii="Calibri" w:hAnsi="Calibri" w:cs="Calibri"/>
                  <w:b w:val="0"/>
                  <w:color w:val="333333"/>
                  <w:sz w:val="22"/>
                  <w:szCs w:val="22"/>
                  <w:u w:val="none"/>
                </w:rPr>
                <w:t xml:space="preserve">Agnieszka </w:t>
              </w:r>
              <w:proofErr w:type="spellStart"/>
              <w:r w:rsidRPr="00615EE5">
                <w:rPr>
                  <w:rStyle w:val="Hipercze"/>
                  <w:rFonts w:ascii="Calibri" w:hAnsi="Calibri" w:cs="Calibri"/>
                  <w:b w:val="0"/>
                  <w:color w:val="333333"/>
                  <w:sz w:val="22"/>
                  <w:szCs w:val="22"/>
                  <w:u w:val="none"/>
                </w:rPr>
                <w:t>Olc</w:t>
              </w:r>
              <w:proofErr w:type="spellEnd"/>
            </w:hyperlink>
            <w:r w:rsidR="00615EE5">
              <w:rPr>
                <w:rFonts w:ascii="Calibri" w:hAnsi="Calibri" w:cs="Calibri"/>
                <w:b w:val="0"/>
                <w:color w:val="333333"/>
                <w:sz w:val="22"/>
                <w:szCs w:val="22"/>
              </w:rPr>
              <w:t xml:space="preserve">, </w:t>
            </w:r>
            <w:hyperlink r:id="rId9" w:history="1">
              <w:r w:rsidRPr="00615EE5">
                <w:rPr>
                  <w:rStyle w:val="Hipercze"/>
                  <w:rFonts w:ascii="Calibri" w:hAnsi="Calibri" w:cs="Calibri"/>
                  <w:b w:val="0"/>
                  <w:color w:val="333333"/>
                  <w:sz w:val="22"/>
                  <w:szCs w:val="22"/>
                  <w:u w:val="none"/>
                </w:rPr>
                <w:t>2025</w:t>
              </w:r>
            </w:hyperlink>
          </w:p>
        </w:tc>
      </w:tr>
      <w:tr w:rsidR="00304245" w:rsidRPr="006C15FC" w14:paraId="1C412F98" w14:textId="77777777" w:rsidTr="00615EE5">
        <w:trPr>
          <w:trHeight w:val="1215"/>
        </w:trPr>
        <w:tc>
          <w:tcPr>
            <w:tcW w:w="4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545E2" w14:textId="77777777" w:rsidR="00304245" w:rsidRPr="00615EE5" w:rsidRDefault="003C60AA" w:rsidP="00615EE5">
            <w:pPr>
              <w:pStyle w:val="Nagwek1"/>
              <w:shd w:val="clear" w:color="auto" w:fill="FFFFFF"/>
              <w:spacing w:before="0" w:after="300"/>
              <w:rPr>
                <w:rFonts w:ascii="Calibri" w:eastAsia="Calibri" w:hAnsi="Calibri" w:cs="Calibri"/>
                <w:b w:val="0"/>
                <w:color w:val="000000"/>
                <w:sz w:val="22"/>
                <w:szCs w:val="22"/>
              </w:rPr>
            </w:pPr>
            <w:r w:rsidRPr="00615EE5">
              <w:rPr>
                <w:rFonts w:ascii="Calibri" w:hAnsi="Calibri" w:cs="Calibri"/>
                <w:b w:val="0"/>
                <w:color w:val="001837"/>
                <w:sz w:val="22"/>
                <w:szCs w:val="22"/>
              </w:rPr>
              <w:t>Pedagogika przedszkolna i wczesnoszkolna we współczesnej przestrzeni społecznej. Wybrane aspekty</w:t>
            </w:r>
            <w:r w:rsidR="00615EE5">
              <w:rPr>
                <w:rFonts w:ascii="Calibri" w:hAnsi="Calibri" w:cs="Calibri"/>
                <w:b w:val="0"/>
                <w:color w:val="001837"/>
                <w:sz w:val="22"/>
                <w:szCs w:val="22"/>
              </w:rPr>
              <w:t xml:space="preserve">. </w:t>
            </w:r>
            <w:hyperlink r:id="rId10" w:tooltip="Inne pozycje tego autora: Anna Jakubowicz-Bryx" w:history="1">
              <w:r w:rsidRPr="00615EE5">
                <w:rPr>
                  <w:rStyle w:val="Hipercze"/>
                  <w:rFonts w:ascii="Calibri" w:hAnsi="Calibri" w:cs="Calibri"/>
                  <w:b w:val="0"/>
                  <w:color w:val="32373C"/>
                  <w:sz w:val="22"/>
                  <w:szCs w:val="22"/>
                  <w:u w:val="none"/>
                </w:rPr>
                <w:t>Anna Jakubowicz-</w:t>
              </w:r>
              <w:proofErr w:type="spellStart"/>
              <w:r w:rsidRPr="00615EE5">
                <w:rPr>
                  <w:rStyle w:val="Hipercze"/>
                  <w:rFonts w:ascii="Calibri" w:hAnsi="Calibri" w:cs="Calibri"/>
                  <w:b w:val="0"/>
                  <w:color w:val="32373C"/>
                  <w:sz w:val="22"/>
                  <w:szCs w:val="22"/>
                  <w:u w:val="none"/>
                </w:rPr>
                <w:t>Bryx</w:t>
              </w:r>
              <w:proofErr w:type="spellEnd"/>
            </w:hyperlink>
            <w:r w:rsidRPr="00615EE5">
              <w:rPr>
                <w:rFonts w:ascii="Calibri" w:hAnsi="Calibri" w:cs="Calibri"/>
                <w:b w:val="0"/>
                <w:color w:val="32373C"/>
                <w:sz w:val="22"/>
                <w:szCs w:val="22"/>
              </w:rPr>
              <w:t>, </w:t>
            </w:r>
            <w:hyperlink r:id="rId11" w:tooltip="Inne pozycje tego autora: Maria Sobieszczyk" w:history="1">
              <w:r w:rsidRPr="00615EE5">
                <w:rPr>
                  <w:rStyle w:val="Hipercze"/>
                  <w:rFonts w:ascii="Calibri" w:hAnsi="Calibri" w:cs="Calibri"/>
                  <w:b w:val="0"/>
                  <w:color w:val="32373C"/>
                  <w:sz w:val="22"/>
                  <w:szCs w:val="22"/>
                  <w:u w:val="none"/>
                </w:rPr>
                <w:t xml:space="preserve">Maria </w:t>
              </w:r>
              <w:proofErr w:type="spellStart"/>
              <w:r w:rsidRPr="00615EE5">
                <w:rPr>
                  <w:rStyle w:val="Hipercze"/>
                  <w:rFonts w:ascii="Calibri" w:hAnsi="Calibri" w:cs="Calibri"/>
                  <w:b w:val="0"/>
                  <w:color w:val="32373C"/>
                  <w:sz w:val="22"/>
                  <w:szCs w:val="22"/>
                  <w:u w:val="none"/>
                </w:rPr>
                <w:t>Sobieszczyk</w:t>
              </w:r>
              <w:proofErr w:type="spellEnd"/>
            </w:hyperlink>
            <w:r w:rsidRPr="00615EE5">
              <w:rPr>
                <w:rFonts w:ascii="Calibri" w:hAnsi="Calibri" w:cs="Calibri"/>
                <w:b w:val="0"/>
                <w:color w:val="32373C"/>
                <w:sz w:val="22"/>
                <w:szCs w:val="22"/>
              </w:rPr>
              <w:t>, </w:t>
            </w:r>
            <w:hyperlink r:id="rId12" w:tooltip="Inne pozycje tego autora: Katarzyna Wojciechowska" w:history="1">
              <w:r w:rsidRPr="00615EE5">
                <w:rPr>
                  <w:rStyle w:val="Hipercze"/>
                  <w:rFonts w:ascii="Calibri" w:hAnsi="Calibri" w:cs="Calibri"/>
                  <w:b w:val="0"/>
                  <w:color w:val="32373C"/>
                  <w:sz w:val="22"/>
                  <w:szCs w:val="22"/>
                  <w:u w:val="none"/>
                </w:rPr>
                <w:t>Katarzyna Wojciechowska</w:t>
              </w:r>
            </w:hyperlink>
            <w:r w:rsidR="00615EE5">
              <w:rPr>
                <w:rFonts w:ascii="Calibri" w:hAnsi="Calibri" w:cs="Calibri"/>
                <w:b w:val="0"/>
                <w:color w:val="32373C"/>
                <w:sz w:val="22"/>
                <w:szCs w:val="22"/>
              </w:rPr>
              <w:t xml:space="preserve">, </w:t>
            </w:r>
            <w:r w:rsidRPr="00615EE5">
              <w:rPr>
                <w:rFonts w:ascii="Calibri" w:eastAsia="Calibri" w:hAnsi="Calibri" w:cs="Calibri"/>
                <w:b w:val="0"/>
                <w:color w:val="000000"/>
                <w:sz w:val="22"/>
                <w:szCs w:val="22"/>
              </w:rPr>
              <w:t>2022</w:t>
            </w: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46CD5D" w14:textId="77777777" w:rsidR="00304245" w:rsidRPr="00615EE5" w:rsidRDefault="003C60AA" w:rsidP="00615EE5">
            <w:pPr>
              <w:pStyle w:val="Nagwek1"/>
              <w:shd w:val="clear" w:color="auto" w:fill="FFFFFF"/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</w:pPr>
            <w:r w:rsidRPr="00615EE5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>Innowacje i dobre praktyki w klasach I-III 1/2024/2025</w:t>
            </w:r>
            <w:r w:rsidR="00615EE5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 xml:space="preserve">. </w:t>
            </w:r>
            <w:r w:rsidR="00615EE5" w:rsidRPr="00615EE5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>Praca zbiorowa</w:t>
            </w:r>
            <w:r w:rsidR="00615EE5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>. O</w:t>
            </w:r>
            <w:r w:rsidRPr="00615EE5">
              <w:rPr>
                <w:rStyle w:val="smartauthor-moduleauthor--x57vf"/>
                <w:rFonts w:ascii="Calibri" w:hAnsi="Calibri" w:cs="Calibri"/>
                <w:b w:val="0"/>
                <w:color w:val="242424"/>
                <w:sz w:val="22"/>
                <w:szCs w:val="22"/>
              </w:rPr>
              <w:t>pracowanie zbiorowe</w:t>
            </w:r>
            <w:r w:rsidR="00615EE5">
              <w:rPr>
                <w:rFonts w:asciiTheme="majorHAnsi" w:hAnsiTheme="majorHAnsi" w:cstheme="majorHAnsi"/>
                <w:sz w:val="22"/>
                <w:szCs w:val="22"/>
              </w:rPr>
              <w:t>,</w:t>
            </w:r>
            <w:r w:rsidR="00615EE5">
              <w:t xml:space="preserve"> </w:t>
            </w:r>
            <w:r w:rsidR="00615EE5" w:rsidRPr="00615EE5">
              <w:rPr>
                <w:rFonts w:ascii="Calibri" w:eastAsia="Calibri" w:hAnsi="Calibri" w:cs="Calibri"/>
                <w:b w:val="0"/>
                <w:color w:val="000000"/>
                <w:sz w:val="22"/>
                <w:szCs w:val="22"/>
              </w:rPr>
              <w:t>2024</w:t>
            </w:r>
          </w:p>
        </w:tc>
      </w:tr>
      <w:tr w:rsidR="00304245" w:rsidRPr="006C15FC" w14:paraId="03A8F53A" w14:textId="77777777">
        <w:tc>
          <w:tcPr>
            <w:tcW w:w="4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CBA6A6" w14:textId="77777777" w:rsidR="00304245" w:rsidRPr="00615EE5" w:rsidRDefault="003C60AA" w:rsidP="00615EE5">
            <w:pPr>
              <w:pStyle w:val="Nagwek1"/>
              <w:shd w:val="clear" w:color="auto" w:fill="FFFFFF"/>
              <w:rPr>
                <w:rFonts w:ascii="Calibri" w:eastAsia="Calibri" w:hAnsi="Calibri" w:cs="Calibri"/>
                <w:b w:val="0"/>
                <w:color w:val="000000"/>
                <w:sz w:val="22"/>
                <w:szCs w:val="22"/>
              </w:rPr>
            </w:pPr>
            <w:r w:rsidRPr="00615EE5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>Edukacja przedszkolna i wczesnoszkolna wyzwaniem dla nauczycieli i wychowawców nowego wieku</w:t>
            </w:r>
            <w:r w:rsidR="00615EE5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 xml:space="preserve">. </w:t>
            </w:r>
            <w:hyperlink r:id="rId13" w:history="1">
              <w:r w:rsidRPr="00615EE5">
                <w:rPr>
                  <w:rStyle w:val="Hipercze"/>
                  <w:rFonts w:ascii="Calibri" w:hAnsi="Calibri" w:cs="Calibri"/>
                  <w:b w:val="0"/>
                  <w:color w:val="242424"/>
                  <w:sz w:val="22"/>
                  <w:szCs w:val="22"/>
                  <w:u w:val="none"/>
                </w:rPr>
                <w:t>Jankowski Dzierżymir</w:t>
              </w:r>
            </w:hyperlink>
            <w:r w:rsidR="00615EE5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 xml:space="preserve">, </w:t>
            </w:r>
            <w:r w:rsidRPr="00615EE5">
              <w:rPr>
                <w:rFonts w:ascii="Calibri" w:eastAsia="Calibri" w:hAnsi="Calibri" w:cs="Calibri"/>
                <w:b w:val="0"/>
                <w:color w:val="000000"/>
                <w:sz w:val="22"/>
                <w:szCs w:val="22"/>
              </w:rPr>
              <w:t>2013</w:t>
            </w: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4EC46" w14:textId="77777777" w:rsidR="00304245" w:rsidRPr="00615EE5" w:rsidRDefault="0030424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03D4639A" w14:textId="77777777" w:rsidR="00304245" w:rsidRPr="006C15FC" w:rsidRDefault="00304245" w:rsidP="001A7D5E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7"/>
        <w:tblW w:w="10039" w:type="dxa"/>
        <w:tblInd w:w="-360" w:type="dxa"/>
        <w:tblLayout w:type="fixed"/>
        <w:tblLook w:val="0000" w:firstRow="0" w:lastRow="0" w:firstColumn="0" w:lastColumn="0" w:noHBand="0" w:noVBand="0"/>
      </w:tblPr>
      <w:tblGrid>
        <w:gridCol w:w="6442"/>
        <w:gridCol w:w="3597"/>
      </w:tblGrid>
      <w:tr w:rsidR="00304245" w:rsidRPr="006C15FC" w14:paraId="20C0AA67" w14:textId="77777777">
        <w:tc>
          <w:tcPr>
            <w:tcW w:w="100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05FDC0E6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72DDE2A3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8. Kalkulacja ECTS:</w:t>
            </w:r>
          </w:p>
          <w:p w14:paraId="454C7210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36D045AD" w14:textId="77777777"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1A55FC0D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6FB32EE6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ST STACJONARNE/Forma aktywności/obciążenie studenta</w:t>
            </w:r>
          </w:p>
          <w:p w14:paraId="481B25E4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54896ABA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Godziny na realizację</w:t>
            </w:r>
          </w:p>
        </w:tc>
      </w:tr>
      <w:tr w:rsidR="00304245" w:rsidRPr="006C15FC" w14:paraId="3E0A586E" w14:textId="77777777">
        <w:trPr>
          <w:trHeight w:val="38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F0DCB1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Godziny zajęć z opiekunem praktyk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56255" w14:textId="7A384727" w:rsidR="00304245" w:rsidRPr="006C15FC" w:rsidRDefault="00615E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50</w:t>
            </w:r>
            <w:r w:rsidR="006A210B"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+50+50</w:t>
            </w:r>
          </w:p>
        </w:tc>
      </w:tr>
      <w:tr w:rsidR="00304245" w:rsidRPr="006C15FC" w14:paraId="0C5C648E" w14:textId="77777777">
        <w:trPr>
          <w:trHeight w:val="40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DEF500D" w14:textId="77777777" w:rsidR="00304245" w:rsidRPr="006C15FC" w:rsidRDefault="00BB0495" w:rsidP="00615E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Praca własna studenta</w:t>
            </w:r>
            <w:r w:rsidR="00615EE5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, s</w:t>
            </w:r>
            <w:r w:rsidR="00615EE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tudia literaturowe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DEBF44" w14:textId="7BDED19C" w:rsidR="00304245" w:rsidRPr="006C15FC" w:rsidRDefault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i/>
                <w:iCs/>
                <w:color w:val="000000"/>
                <w:sz w:val="22"/>
                <w:szCs w:val="22"/>
              </w:rPr>
              <w:t>30</w:t>
            </w:r>
          </w:p>
        </w:tc>
      </w:tr>
      <w:tr w:rsidR="00304245" w:rsidRPr="006C15FC" w14:paraId="0B5B5EFD" w14:textId="77777777">
        <w:trPr>
          <w:trHeight w:val="27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F8A4EB0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SUMA GODZIN / taka sama dla formy stacjonarnej i niestacjonarnej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98B22" w14:textId="0E9688B4" w:rsidR="00304245" w:rsidRPr="006C15FC" w:rsidRDefault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180</w:t>
            </w:r>
          </w:p>
        </w:tc>
      </w:tr>
      <w:tr w:rsidR="00304245" w:rsidRPr="006C15FC" w14:paraId="75579848" w14:textId="77777777">
        <w:trPr>
          <w:trHeight w:val="275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B57B5E6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SUMARYCZNA LICZBA PUNKTÓW 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ECTS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DLA ZAJĘĆ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EA15E9" w14:textId="457CC1B9" w:rsidR="00304245" w:rsidRPr="006A210B" w:rsidRDefault="00615E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A210B"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2</w:t>
            </w:r>
            <w:r w:rsidR="006A210B" w:rsidRPr="006A210B"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+2+2</w:t>
            </w:r>
          </w:p>
        </w:tc>
      </w:tr>
      <w:tr w:rsidR="00304245" w:rsidRPr="006C15FC" w14:paraId="7538B459" w14:textId="77777777"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3C7A001C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2F63190D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ST NIESTACJONARNE/Forma aktywności/obciążenie studenta</w:t>
            </w:r>
          </w:p>
          <w:p w14:paraId="07C4CA43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23902B35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Godziny na realizację</w:t>
            </w:r>
          </w:p>
          <w:p w14:paraId="6CD652F0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6A210B" w:rsidRPr="006C15FC" w14:paraId="3D35E909" w14:textId="77777777">
        <w:trPr>
          <w:trHeight w:val="38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B6BC195" w14:textId="77777777" w:rsidR="006A210B" w:rsidRPr="006C15FC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Godziny zajęć z opiekunem praktyk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EE1F5D" w14:textId="4A29E278" w:rsidR="006A210B" w:rsidRPr="006C15FC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50+50+50</w:t>
            </w:r>
          </w:p>
        </w:tc>
      </w:tr>
      <w:tr w:rsidR="006A210B" w:rsidRPr="006C15FC" w14:paraId="0B5FAA6A" w14:textId="77777777">
        <w:trPr>
          <w:trHeight w:val="40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839C53A" w14:textId="77777777" w:rsidR="006A210B" w:rsidRPr="006C15FC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Praca własna studenta</w:t>
            </w:r>
            <w: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, s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tudia literaturowe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01C6F" w14:textId="4EF5D81F" w:rsidR="006A210B" w:rsidRPr="00615EE5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i/>
                <w:iCs/>
                <w:color w:val="000000"/>
                <w:sz w:val="22"/>
                <w:szCs w:val="22"/>
              </w:rPr>
              <w:t>30</w:t>
            </w:r>
          </w:p>
        </w:tc>
      </w:tr>
      <w:tr w:rsidR="006A210B" w:rsidRPr="006C15FC" w14:paraId="3FFBBA94" w14:textId="77777777">
        <w:trPr>
          <w:trHeight w:val="40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019610C" w14:textId="77777777" w:rsidR="006A210B" w:rsidRPr="006C15FC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SUMA GODZIN / taka sama dla formy stacjonarnej i niestacjonarnej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AD0093" w14:textId="346AA816" w:rsidR="006A210B" w:rsidRPr="00615EE5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180</w:t>
            </w:r>
          </w:p>
        </w:tc>
      </w:tr>
      <w:tr w:rsidR="006A210B" w:rsidRPr="006C15FC" w14:paraId="4659692F" w14:textId="77777777">
        <w:trPr>
          <w:trHeight w:val="27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7319BEE" w14:textId="77777777" w:rsidR="006A210B" w:rsidRPr="006C15FC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SUMARYCZNA LICZBA PUNKTÓW 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ECTS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DLA ZAJĘĆ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37BCFA" w14:textId="13BE3103" w:rsidR="006A210B" w:rsidRPr="006A210B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A210B"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2+2+2</w:t>
            </w:r>
          </w:p>
        </w:tc>
      </w:tr>
    </w:tbl>
    <w:p w14:paraId="6F2509E9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7AFA27AD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69D11799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sectPr w:rsidR="00304245" w:rsidRPr="006C15FC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079" w:right="1417" w:bottom="1417" w:left="1417" w:header="708" w:footer="708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AFD03E" w14:textId="77777777" w:rsidR="006D7D70" w:rsidRDefault="006D7D70">
      <w:r>
        <w:separator/>
      </w:r>
    </w:p>
  </w:endnote>
  <w:endnote w:type="continuationSeparator" w:id="0">
    <w:p w14:paraId="60977951" w14:textId="77777777" w:rsidR="006D7D70" w:rsidRDefault="006D7D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" w:fontKey="{8B12F381-7501-43B6-9C49-4CE0925CE742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62E951DF-0E57-47FE-8F55-D7F978C89B31}"/>
    <w:embedBold r:id="rId3" w:fontKey="{E47C71BF-7EED-4E9E-809A-E4C68BA91D6E}"/>
    <w:embedItalic r:id="rId4" w:fontKey="{EFF66E01-4C70-42CD-BFE8-50BE0DD9EE83}"/>
    <w:embedBoldItalic r:id="rId5" w:fontKey="{418C9E37-6FDA-4DC5-BFE7-0EE852374A7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C9F129E4-ED1E-471D-B8A1-181D9067C5B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0BB45F" w14:textId="77777777" w:rsidR="00304245" w:rsidRDefault="00BB049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end"/>
    </w:r>
  </w:p>
  <w:p w14:paraId="04136EBE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  <w:sz w:val="24"/>
        <w:szCs w:val="2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F7F27D" w14:textId="77777777" w:rsidR="00304245" w:rsidRDefault="00BB049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separate"/>
    </w:r>
    <w:r w:rsidR="006A210B">
      <w:rPr>
        <w:noProof/>
        <w:color w:val="000000"/>
        <w:sz w:val="24"/>
        <w:szCs w:val="24"/>
      </w:rPr>
      <w:t>4</w:t>
    </w:r>
    <w:r>
      <w:rPr>
        <w:color w:val="000000"/>
        <w:sz w:val="24"/>
        <w:szCs w:val="24"/>
      </w:rPr>
      <w:fldChar w:fldCharType="end"/>
    </w:r>
  </w:p>
  <w:p w14:paraId="331E5FEE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91845D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C63F79" w14:textId="77777777" w:rsidR="006D7D70" w:rsidRDefault="006D7D70">
      <w:r>
        <w:separator/>
      </w:r>
    </w:p>
  </w:footnote>
  <w:footnote w:type="continuationSeparator" w:id="0">
    <w:p w14:paraId="6D759EE0" w14:textId="77777777" w:rsidR="006D7D70" w:rsidRDefault="006D7D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9A359C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4"/>
        <w:szCs w:val="2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C7488A" w14:textId="77777777" w:rsidR="00304245" w:rsidRDefault="00BB0495">
    <w:pPr>
      <w:pBdr>
        <w:top w:val="nil"/>
        <w:left w:val="nil"/>
        <w:bottom w:val="single" w:sz="24" w:space="1" w:color="622423"/>
        <w:right w:val="nil"/>
        <w:between w:val="nil"/>
      </w:pBdr>
      <w:tabs>
        <w:tab w:val="center" w:pos="4536"/>
        <w:tab w:val="right" w:pos="9072"/>
      </w:tabs>
      <w:jc w:val="center"/>
      <w:rPr>
        <w:rFonts w:ascii="Cambria" w:eastAsia="Cambria" w:hAnsi="Cambria" w:cs="Cambria"/>
        <w:color w:val="000000"/>
        <w:sz w:val="24"/>
        <w:szCs w:val="24"/>
      </w:rPr>
    </w:pPr>
    <w:r>
      <w:rPr>
        <w:rFonts w:ascii="Cambria" w:eastAsia="Cambria" w:hAnsi="Cambria" w:cs="Cambria"/>
        <w:color w:val="000000"/>
        <w:sz w:val="24"/>
        <w:szCs w:val="24"/>
      </w:rPr>
      <w:t xml:space="preserve">Poznańska Akademia Medyczna </w:t>
    </w:r>
    <w:r w:rsidR="00BD51F1">
      <w:rPr>
        <w:rFonts w:ascii="Cambria" w:eastAsia="Cambria" w:hAnsi="Cambria" w:cs="Cambria"/>
        <w:color w:val="000000"/>
        <w:sz w:val="24"/>
        <w:szCs w:val="24"/>
      </w:rPr>
      <w:t xml:space="preserve">Nauk Stosowanych </w:t>
    </w:r>
    <w:r>
      <w:rPr>
        <w:rFonts w:ascii="Cambria" w:eastAsia="Cambria" w:hAnsi="Cambria" w:cs="Cambria"/>
        <w:color w:val="000000"/>
        <w:sz w:val="24"/>
        <w:szCs w:val="24"/>
      </w:rPr>
      <w:t>im. Księcia Mieszka I</w:t>
    </w:r>
  </w:p>
  <w:p w14:paraId="6D36CE17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7FCFD4" w14:textId="77777777" w:rsidR="00304245" w:rsidRDefault="00BB0495">
    <w:pPr>
      <w:pBdr>
        <w:top w:val="nil"/>
        <w:left w:val="nil"/>
        <w:bottom w:val="single" w:sz="24" w:space="1" w:color="622423"/>
        <w:right w:val="nil"/>
        <w:between w:val="nil"/>
      </w:pBdr>
      <w:tabs>
        <w:tab w:val="center" w:pos="4536"/>
        <w:tab w:val="right" w:pos="9072"/>
      </w:tabs>
      <w:jc w:val="center"/>
      <w:rPr>
        <w:rFonts w:ascii="Cambria" w:eastAsia="Cambria" w:hAnsi="Cambria" w:cs="Cambria"/>
        <w:color w:val="000000"/>
        <w:sz w:val="24"/>
        <w:szCs w:val="24"/>
      </w:rPr>
    </w:pPr>
    <w:r>
      <w:rPr>
        <w:rFonts w:ascii="Cambria" w:eastAsia="Cambria" w:hAnsi="Cambria" w:cs="Cambria"/>
        <w:color w:val="000000"/>
        <w:sz w:val="24"/>
        <w:szCs w:val="24"/>
      </w:rPr>
      <w:t xml:space="preserve">Poznańska Akademia Medyczna </w:t>
    </w:r>
    <w:r w:rsidR="00DF3165">
      <w:rPr>
        <w:rFonts w:ascii="Cambria" w:eastAsia="Cambria" w:hAnsi="Cambria" w:cs="Cambria"/>
        <w:color w:val="000000"/>
        <w:sz w:val="24"/>
        <w:szCs w:val="24"/>
      </w:rPr>
      <w:t xml:space="preserve">Nauk Stosowanych </w:t>
    </w:r>
    <w:r>
      <w:rPr>
        <w:rFonts w:ascii="Cambria" w:eastAsia="Cambria" w:hAnsi="Cambria" w:cs="Cambria"/>
        <w:color w:val="000000"/>
        <w:sz w:val="24"/>
        <w:szCs w:val="24"/>
      </w:rPr>
      <w:t>im. Księcia Mieszka I</w:t>
    </w:r>
  </w:p>
  <w:p w14:paraId="2854C318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37269EB"/>
    <w:multiLevelType w:val="multilevel"/>
    <w:tmpl w:val="61847A8C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40C57CA2"/>
    <w:multiLevelType w:val="multilevel"/>
    <w:tmpl w:val="4DD0911C"/>
    <w:lvl w:ilvl="0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" w15:restartNumberingAfterBreak="0">
    <w:nsid w:val="6AB85CC6"/>
    <w:multiLevelType w:val="multilevel"/>
    <w:tmpl w:val="B136F786"/>
    <w:lvl w:ilvl="0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vertAlign w:val="baseline"/>
      </w:rPr>
    </w:lvl>
    <w:lvl w:ilvl="1">
      <w:start w:val="1"/>
      <w:numFmt w:val="bullet"/>
      <w:lvlText w:val="•"/>
      <w:lvlJc w:val="left"/>
      <w:pPr>
        <w:ind w:left="1440" w:hanging="36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•"/>
      <w:lvlJc w:val="left"/>
      <w:pPr>
        <w:ind w:left="2160" w:hanging="3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•"/>
      <w:lvlJc w:val="left"/>
      <w:pPr>
        <w:ind w:left="2880" w:hanging="36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•"/>
      <w:lvlJc w:val="left"/>
      <w:pPr>
        <w:ind w:left="3600" w:hanging="36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•"/>
      <w:lvlJc w:val="left"/>
      <w:pPr>
        <w:ind w:left="4320" w:hanging="36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•"/>
      <w:lvlJc w:val="left"/>
      <w:pPr>
        <w:ind w:left="5040" w:hanging="36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•"/>
      <w:lvlJc w:val="left"/>
      <w:pPr>
        <w:ind w:left="5760" w:hanging="3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•"/>
      <w:lvlJc w:val="left"/>
      <w:pPr>
        <w:ind w:left="6480" w:hanging="360"/>
      </w:pPr>
      <w:rPr>
        <w:rFonts w:ascii="Arial" w:eastAsia="Arial" w:hAnsi="Arial" w:cs="Arial"/>
        <w:vertAlign w:val="baseline"/>
      </w:rPr>
    </w:lvl>
  </w:abstractNum>
  <w:num w:numId="1" w16cid:durableId="712121225">
    <w:abstractNumId w:val="2"/>
  </w:num>
  <w:num w:numId="2" w16cid:durableId="705104020">
    <w:abstractNumId w:val="1"/>
  </w:num>
  <w:num w:numId="3" w16cid:durableId="17970635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4245"/>
    <w:rsid w:val="000D40F3"/>
    <w:rsid w:val="00183E1A"/>
    <w:rsid w:val="001A7D5E"/>
    <w:rsid w:val="00207E51"/>
    <w:rsid w:val="00304245"/>
    <w:rsid w:val="00395818"/>
    <w:rsid w:val="003C60AA"/>
    <w:rsid w:val="003F315D"/>
    <w:rsid w:val="00572D87"/>
    <w:rsid w:val="00615EE5"/>
    <w:rsid w:val="006742E3"/>
    <w:rsid w:val="006A210B"/>
    <w:rsid w:val="006C15FC"/>
    <w:rsid w:val="006D7D70"/>
    <w:rsid w:val="0074566D"/>
    <w:rsid w:val="00A0687D"/>
    <w:rsid w:val="00A66365"/>
    <w:rsid w:val="00A87A37"/>
    <w:rsid w:val="00B427CC"/>
    <w:rsid w:val="00B94E75"/>
    <w:rsid w:val="00BB0495"/>
    <w:rsid w:val="00BD51F1"/>
    <w:rsid w:val="00CC6528"/>
    <w:rsid w:val="00D030F6"/>
    <w:rsid w:val="00DE73BD"/>
    <w:rsid w:val="00DF3165"/>
    <w:rsid w:val="00E55EDD"/>
    <w:rsid w:val="00E91128"/>
    <w:rsid w:val="00F204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19B0FC"/>
  <w15:docId w15:val="{1774AFCC-E508-40ED-934B-5725DD57B4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cze">
    <w:name w:val="Hyperlink"/>
    <w:basedOn w:val="Domylnaczcionkaakapitu"/>
    <w:uiPriority w:val="99"/>
    <w:semiHidden/>
    <w:unhideWhenUsed/>
    <w:rsid w:val="003C60AA"/>
    <w:rPr>
      <w:color w:val="0000FF"/>
      <w:u w:val="single"/>
    </w:rPr>
  </w:style>
  <w:style w:type="character" w:customStyle="1" w:styleId="smartauthor-moduleauthor--x57vf">
    <w:name w:val="smartauthor-module__author--x57vf"/>
    <w:basedOn w:val="Domylnaczcionkaakapitu"/>
    <w:rsid w:val="003C60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123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63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64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8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4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41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1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09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643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382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3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974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684732">
          <w:marLeft w:val="-180"/>
          <w:marRight w:val="-1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79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005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862769">
          <w:marLeft w:val="-180"/>
          <w:marRight w:val="-1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974244">
              <w:marLeft w:val="-180"/>
              <w:marRight w:val="-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635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762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2389231">
              <w:marLeft w:val="-180"/>
              <w:marRight w:val="-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8360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891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27230853">
              <w:marLeft w:val="-180"/>
              <w:marRight w:val="-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48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38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onito.pl/autor/Agnieszka+Olc/" TargetMode="External"/><Relationship Id="rId13" Type="http://schemas.openxmlformats.org/officeDocument/2006/relationships/hyperlink" Target="https://www.empik.com/szukaj/produkt?author=jankowski+dzier%C5%BCymir" TargetMode="External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bonito.pl/autor/red.+Marzenna+Magda-Adamowicz/" TargetMode="External"/><Relationship Id="rId12" Type="http://schemas.openxmlformats.org/officeDocument/2006/relationships/hyperlink" Target="https://inbook.pl/?a=sklep&amp;q=Katarzyna+Wojciechowska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inbook.pl/?a=sklep&amp;q=Maria+Sobieszczyk" TargetMode="External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hyperlink" Target="https://inbook.pl/?a=sklep&amp;q=Anna+Jakubowicz-Bryx" TargetMode="External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hyperlink" Target="https://bonito.pl/szukaj/?results=L3YxL3NlYXJjaC9wcm9kdWN0cy8%2FYm9va19wdWJsaWNhdGlvbl95ZWFyPTIwMjU%3D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934</Words>
  <Characters>5608</Characters>
  <Application>Microsoft Office Word</Application>
  <DocSecurity>0</DocSecurity>
  <Lines>46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Róża</cp:lastModifiedBy>
  <cp:revision>3</cp:revision>
  <dcterms:created xsi:type="dcterms:W3CDTF">2026-08-30T21:01:00Z</dcterms:created>
  <dcterms:modified xsi:type="dcterms:W3CDTF">2026-09-06T12:33:00Z</dcterms:modified>
</cp:coreProperties>
</file>